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E5" w:rsidRPr="00FB107D" w:rsidRDefault="009327E5" w:rsidP="00FB107D">
      <w:pPr>
        <w:jc w:val="center"/>
        <w:rPr>
          <w:b/>
          <w:sz w:val="32"/>
          <w:szCs w:val="32"/>
          <w:u w:val="single"/>
        </w:rPr>
      </w:pPr>
      <w:r w:rsidRPr="00FB107D">
        <w:rPr>
          <w:b/>
          <w:sz w:val="32"/>
          <w:szCs w:val="32"/>
          <w:u w:val="single"/>
        </w:rPr>
        <w:t>Инструкция по применению</w:t>
      </w:r>
    </w:p>
    <w:p w:rsidR="009327E5" w:rsidRDefault="009327E5" w:rsidP="00FB107D">
      <w:pPr>
        <w:jc w:val="center"/>
        <w:rPr>
          <w:b/>
        </w:rPr>
      </w:pPr>
      <w:r w:rsidRPr="00FB107D">
        <w:rPr>
          <w:b/>
        </w:rPr>
        <w:t>ПРОФЕССИОНАЛЬНАЯ АВТОНОМНАЯ АКУСТИЧЕСКАЯ СИСТЕМА</w:t>
      </w:r>
      <w:r>
        <w:rPr>
          <w:b/>
        </w:rPr>
        <w:t xml:space="preserve"> </w:t>
      </w:r>
    </w:p>
    <w:p w:rsidR="009327E5" w:rsidRPr="00D55623" w:rsidRDefault="00BF1BEC" w:rsidP="00FB107D">
      <w:pPr>
        <w:jc w:val="center"/>
        <w:rPr>
          <w:b/>
          <w:sz w:val="36"/>
        </w:rPr>
      </w:pPr>
      <w:r w:rsidRPr="00BF1BEC">
        <w:rPr>
          <w:b/>
          <w:color w:val="000000"/>
          <w:sz w:val="32"/>
          <w:szCs w:val="21"/>
          <w:shd w:val="clear" w:color="auto" w:fill="FFFFFF"/>
          <w:lang w:val="en-US"/>
        </w:rPr>
        <w:t>ElTronic</w:t>
      </w:r>
      <w:r w:rsidR="009327E5" w:rsidRPr="00D55623">
        <w:rPr>
          <w:b/>
          <w:color w:val="000000"/>
          <w:sz w:val="32"/>
          <w:szCs w:val="21"/>
          <w:shd w:val="clear" w:color="auto" w:fill="FFFFFF"/>
        </w:rPr>
        <w:t xml:space="preserve"> </w:t>
      </w:r>
      <w:r>
        <w:rPr>
          <w:b/>
          <w:color w:val="000000"/>
          <w:sz w:val="32"/>
          <w:szCs w:val="21"/>
          <w:shd w:val="clear" w:color="auto" w:fill="FFFFFF"/>
          <w:lang w:val="en-US"/>
        </w:rPr>
        <w:t>EL8-01</w:t>
      </w:r>
      <w:r w:rsidR="009327E5">
        <w:rPr>
          <w:b/>
          <w:color w:val="000000"/>
          <w:sz w:val="32"/>
          <w:szCs w:val="21"/>
          <w:shd w:val="clear" w:color="auto" w:fill="FFFFFF"/>
        </w:rPr>
        <w:t xml:space="preserve">, </w:t>
      </w:r>
      <w:r w:rsidRPr="00BF1BEC">
        <w:rPr>
          <w:b/>
          <w:color w:val="000000"/>
          <w:sz w:val="32"/>
          <w:szCs w:val="21"/>
          <w:shd w:val="clear" w:color="auto" w:fill="FFFFFF"/>
        </w:rPr>
        <w:t>EL8-02</w:t>
      </w:r>
      <w:r>
        <w:rPr>
          <w:b/>
          <w:color w:val="000000"/>
          <w:sz w:val="32"/>
          <w:szCs w:val="21"/>
          <w:shd w:val="clear" w:color="auto" w:fill="FFFFFF"/>
        </w:rPr>
        <w:t>, EL8-03</w:t>
      </w:r>
    </w:p>
    <w:p w:rsidR="009327E5" w:rsidRPr="00FB107D" w:rsidRDefault="009327E5" w:rsidP="00FB107D">
      <w:pPr>
        <w:rPr>
          <w:b/>
        </w:rPr>
      </w:pPr>
      <w:r w:rsidRPr="00FB107D">
        <w:rPr>
          <w:b/>
          <w:sz w:val="18"/>
          <w:szCs w:val="18"/>
        </w:rPr>
        <w:t>СПАСИБО ЗА ПРИОБРЕТЕНИЕ НАШЕЙ АКУСТИЧЕСКОЙ СИСТЕМЫ. ПОЖАЛУЙСТА ПРОЧТИТЕ ВНИМАТЕЛЬНО ДАННУЮ ИНСТРУКЦИЮ ПЕРЕД НАЧАЛОМ ЭКСПЛУАТАЦИИ</w:t>
      </w:r>
      <w:r w:rsidRPr="00FB107D">
        <w:rPr>
          <w:b/>
        </w:rPr>
        <w:t>.</w:t>
      </w:r>
    </w:p>
    <w:p w:rsidR="009327E5" w:rsidRPr="00FB107D" w:rsidRDefault="009327E5" w:rsidP="00FB107D">
      <w:pPr>
        <w:rPr>
          <w:b/>
        </w:rPr>
      </w:pPr>
      <w:r w:rsidRPr="00FB107D">
        <w:rPr>
          <w:b/>
        </w:rPr>
        <w:t>МЕРЫ ПРЕДОСТОРОЖНОСТИ</w:t>
      </w:r>
    </w:p>
    <w:p w:rsidR="009327E5" w:rsidRDefault="009327E5" w:rsidP="00FB107D">
      <w:pPr>
        <w:rPr>
          <w:sz w:val="18"/>
        </w:rPr>
      </w:pPr>
      <w:r w:rsidRPr="00FB107D">
        <w:rPr>
          <w:sz w:val="18"/>
        </w:rPr>
        <w:t xml:space="preserve">Перед использованием акустической системы </w:t>
      </w:r>
      <w:r>
        <w:rPr>
          <w:sz w:val="18"/>
        </w:rPr>
        <w:t>ознакомьтесь пожалуйста со всеми инструкциями по безопасности и эксплуатации. Соблюдайте все инструкции, приведенные здесь, и сохраните эту информацию для будущего использования.</w:t>
      </w:r>
    </w:p>
    <w:p w:rsidR="009327E5" w:rsidRDefault="009327E5" w:rsidP="00FB107D">
      <w:pPr>
        <w:rPr>
          <w:sz w:val="18"/>
        </w:rPr>
      </w:pPr>
    </w:p>
    <w:p w:rsidR="009327E5" w:rsidRPr="00752E90" w:rsidRDefault="009327E5" w:rsidP="00752E90">
      <w:pPr>
        <w:pStyle w:val="a3"/>
        <w:numPr>
          <w:ilvl w:val="0"/>
          <w:numId w:val="1"/>
        </w:numPr>
        <w:rPr>
          <w:b/>
        </w:rPr>
      </w:pPr>
      <w:r>
        <w:rPr>
          <w:sz w:val="18"/>
        </w:rPr>
        <w:t>Перед использование устройства убедитесь, что кабель питания не поврежден. Не кладите на кабель питания тяжелых предметов, так как это приведет к его повреждению. Производите отключение кабеля из сети питания только путем удерживания вилки устройства, никогда не дергайте кабель для вытаскивания вилки. Избегайте использования удлинительного кабеля</w:t>
      </w:r>
    </w:p>
    <w:p w:rsidR="009327E5" w:rsidRPr="00752E90" w:rsidRDefault="009327E5" w:rsidP="00752E90">
      <w:pPr>
        <w:pStyle w:val="a3"/>
        <w:numPr>
          <w:ilvl w:val="0"/>
          <w:numId w:val="1"/>
        </w:numPr>
        <w:rPr>
          <w:b/>
        </w:rPr>
      </w:pPr>
      <w:r>
        <w:rPr>
          <w:sz w:val="18"/>
        </w:rPr>
        <w:t xml:space="preserve">Вентиляция: данное устройство при работе должно быть помещено в хорошо проветриваемое помещение, где имеется вентиляционное пространство не менее </w:t>
      </w:r>
      <w:smartTag w:uri="urn:schemas-microsoft-com:office:smarttags" w:element="metricconverter">
        <w:smartTagPr>
          <w:attr w:name="ProductID" w:val="10 см"/>
        </w:smartTagPr>
        <w:r>
          <w:rPr>
            <w:sz w:val="18"/>
          </w:rPr>
          <w:t>10 см</w:t>
        </w:r>
      </w:smartTag>
      <w:r>
        <w:rPr>
          <w:sz w:val="18"/>
        </w:rPr>
        <w:t xml:space="preserve"> на все его стороны. Не накрывайте устройство. Используйте устройство только на открытой местности.</w:t>
      </w:r>
    </w:p>
    <w:p w:rsidR="009327E5" w:rsidRDefault="009327E5" w:rsidP="00752E90">
      <w:pPr>
        <w:pStyle w:val="a3"/>
        <w:numPr>
          <w:ilvl w:val="0"/>
          <w:numId w:val="1"/>
        </w:numPr>
        <w:rPr>
          <w:sz w:val="18"/>
        </w:rPr>
      </w:pPr>
      <w:r w:rsidRPr="00627562">
        <w:rPr>
          <w:sz w:val="18"/>
        </w:rPr>
        <w:t>При поломке не вскрывайте устройство сами, воспользуйтесь услугой ремонта техники</w:t>
      </w:r>
      <w:r>
        <w:rPr>
          <w:sz w:val="18"/>
        </w:rPr>
        <w:t>.</w:t>
      </w:r>
    </w:p>
    <w:p w:rsidR="009327E5" w:rsidRDefault="009327E5" w:rsidP="00627562">
      <w:pPr>
        <w:pStyle w:val="a3"/>
        <w:numPr>
          <w:ilvl w:val="0"/>
          <w:numId w:val="1"/>
        </w:numPr>
        <w:rPr>
          <w:sz w:val="18"/>
        </w:rPr>
      </w:pPr>
      <w:r>
        <w:rPr>
          <w:sz w:val="18"/>
        </w:rPr>
        <w:t>Если устройство излучает какой-либо запах или дым, немедленно отключите его от источника питания. Не пытайтесь включить его повторно. Воспользуйтесь услугой сервис центра для диагностики или ремонта устройства</w:t>
      </w:r>
    </w:p>
    <w:p w:rsidR="009327E5" w:rsidRDefault="009327E5" w:rsidP="00627562">
      <w:pPr>
        <w:rPr>
          <w:b/>
        </w:rPr>
      </w:pPr>
      <w:r w:rsidRPr="00627562">
        <w:rPr>
          <w:b/>
        </w:rPr>
        <w:t>ФУНКЦИИ</w:t>
      </w:r>
    </w:p>
    <w:p w:rsidR="009327E5" w:rsidRDefault="009327E5" w:rsidP="00627562">
      <w:pPr>
        <w:pStyle w:val="a3"/>
        <w:numPr>
          <w:ilvl w:val="0"/>
          <w:numId w:val="2"/>
        </w:numPr>
        <w:rPr>
          <w:sz w:val="18"/>
          <w:szCs w:val="18"/>
        </w:rPr>
      </w:pPr>
      <w:r w:rsidRPr="00627562">
        <w:rPr>
          <w:sz w:val="18"/>
          <w:szCs w:val="18"/>
        </w:rPr>
        <w:t>Bluetooth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беспроводное соединение</w:t>
      </w:r>
    </w:p>
    <w:p w:rsidR="009327E5" w:rsidRPr="00627562" w:rsidRDefault="009327E5" w:rsidP="0062756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Воспроизведение </w:t>
      </w:r>
      <w:r>
        <w:rPr>
          <w:sz w:val="18"/>
          <w:szCs w:val="18"/>
          <w:lang w:val="en-US"/>
        </w:rPr>
        <w:t>MP</w:t>
      </w:r>
      <w:r w:rsidRPr="00627562">
        <w:rPr>
          <w:sz w:val="18"/>
          <w:szCs w:val="18"/>
        </w:rPr>
        <w:t xml:space="preserve">3 </w:t>
      </w:r>
      <w:r>
        <w:rPr>
          <w:sz w:val="18"/>
          <w:szCs w:val="18"/>
        </w:rPr>
        <w:t xml:space="preserve">файлов с переносных источников памяти </w:t>
      </w:r>
      <w:r>
        <w:rPr>
          <w:sz w:val="18"/>
          <w:szCs w:val="18"/>
          <w:lang w:val="en-US"/>
        </w:rPr>
        <w:t>USB</w:t>
      </w:r>
      <w:r w:rsidRPr="00627562">
        <w:rPr>
          <w:sz w:val="18"/>
          <w:szCs w:val="18"/>
        </w:rPr>
        <w:t>/</w:t>
      </w:r>
      <w:r>
        <w:rPr>
          <w:sz w:val="18"/>
          <w:szCs w:val="18"/>
          <w:lang w:val="en-US"/>
        </w:rPr>
        <w:t>microSD</w:t>
      </w:r>
    </w:p>
    <w:p w:rsidR="009327E5" w:rsidRDefault="009327E5" w:rsidP="0062756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FM </w:t>
      </w:r>
      <w:r>
        <w:rPr>
          <w:sz w:val="18"/>
          <w:szCs w:val="18"/>
        </w:rPr>
        <w:t>радио</w:t>
      </w:r>
    </w:p>
    <w:p w:rsidR="009327E5" w:rsidRDefault="009327E5" w:rsidP="0062756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Вход для микрофона</w:t>
      </w:r>
    </w:p>
    <w:p w:rsidR="009327E5" w:rsidRPr="00627562" w:rsidRDefault="009327E5" w:rsidP="0062756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Вход для </w:t>
      </w:r>
      <w:r>
        <w:rPr>
          <w:sz w:val="18"/>
          <w:szCs w:val="18"/>
          <w:lang w:val="en-US"/>
        </w:rPr>
        <w:t>AUX</w:t>
      </w:r>
    </w:p>
    <w:p w:rsidR="009327E5" w:rsidRDefault="009327E5" w:rsidP="0062756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Дистанционное управление</w:t>
      </w:r>
    </w:p>
    <w:p w:rsidR="009327E5" w:rsidRDefault="009327E5" w:rsidP="00627562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Встроенная перезаряжаемая батарея</w:t>
      </w:r>
    </w:p>
    <w:p w:rsidR="009327E5" w:rsidRDefault="009327E5" w:rsidP="00627562">
      <w:pPr>
        <w:rPr>
          <w:b/>
          <w:szCs w:val="18"/>
        </w:rPr>
      </w:pPr>
      <w:r>
        <w:rPr>
          <w:b/>
          <w:szCs w:val="18"/>
        </w:rPr>
        <w:t>ПОДКЛЮЧЕНИЕ</w:t>
      </w:r>
    </w:p>
    <w:p w:rsidR="009327E5" w:rsidRPr="00CA17FB" w:rsidRDefault="009327E5" w:rsidP="00CA17FB">
      <w:pPr>
        <w:pStyle w:val="a3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Питание </w:t>
      </w:r>
      <w:r>
        <w:rPr>
          <w:sz w:val="18"/>
          <w:szCs w:val="18"/>
          <w:lang w:val="en-US"/>
        </w:rPr>
        <w:t>AC</w:t>
      </w:r>
      <w:r w:rsidRPr="00CA17FB">
        <w:rPr>
          <w:sz w:val="18"/>
          <w:szCs w:val="18"/>
        </w:rPr>
        <w:t xml:space="preserve"> 110</w:t>
      </w:r>
      <w:r>
        <w:rPr>
          <w:sz w:val="18"/>
          <w:szCs w:val="18"/>
          <w:lang w:val="en-US"/>
        </w:rPr>
        <w:t>V</w:t>
      </w:r>
      <w:r w:rsidRPr="00CA17FB">
        <w:rPr>
          <w:sz w:val="18"/>
          <w:szCs w:val="18"/>
        </w:rPr>
        <w:t>-240</w:t>
      </w:r>
      <w:r>
        <w:rPr>
          <w:sz w:val="18"/>
          <w:szCs w:val="18"/>
          <w:lang w:val="en-US"/>
        </w:rPr>
        <w:t>V</w:t>
      </w:r>
      <w:r w:rsidRPr="00CA17FB">
        <w:rPr>
          <w:sz w:val="18"/>
          <w:szCs w:val="18"/>
        </w:rPr>
        <w:t xml:space="preserve"> 50/60</w:t>
      </w:r>
      <w:r>
        <w:rPr>
          <w:sz w:val="18"/>
          <w:szCs w:val="18"/>
          <w:lang w:val="en-US"/>
        </w:rPr>
        <w:t>Hz</w:t>
      </w:r>
      <w:r>
        <w:rPr>
          <w:sz w:val="18"/>
          <w:szCs w:val="18"/>
        </w:rPr>
        <w:t>.</w:t>
      </w:r>
    </w:p>
    <w:p w:rsidR="009327E5" w:rsidRDefault="009327E5" w:rsidP="00CA17FB">
      <w:pPr>
        <w:pStyle w:val="a3"/>
        <w:numPr>
          <w:ilvl w:val="0"/>
          <w:numId w:val="4"/>
        </w:numPr>
        <w:rPr>
          <w:sz w:val="18"/>
          <w:szCs w:val="18"/>
        </w:rPr>
      </w:pPr>
      <w:r w:rsidRPr="00CA17FB">
        <w:rPr>
          <w:sz w:val="18"/>
          <w:szCs w:val="18"/>
        </w:rPr>
        <w:t xml:space="preserve">Питание от сети переменного тока: аккумулятор может заряжаться при подключении к сети переменного тока. </w:t>
      </w:r>
      <w:r>
        <w:rPr>
          <w:sz w:val="18"/>
          <w:szCs w:val="18"/>
        </w:rPr>
        <w:t>Красный индикатор – ЗАРЯЖАЕТСЯ; Зеленый индикатор – ЗАРЯЖЕНА.</w:t>
      </w:r>
      <w:bookmarkStart w:id="0" w:name="_GoBack"/>
      <w:bookmarkEnd w:id="0"/>
    </w:p>
    <w:p w:rsidR="009327E5" w:rsidRDefault="009327E5" w:rsidP="00CA17FB">
      <w:pPr>
        <w:pStyle w:val="a3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Встроенная батарея будет продолжать заряжаться даже после выключения устройства, при условии, если устройство не будет отключено от сети питания.</w:t>
      </w:r>
    </w:p>
    <w:p w:rsidR="009327E5" w:rsidRDefault="009327E5" w:rsidP="00CA17FB">
      <w:pPr>
        <w:pStyle w:val="a3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Отрегулируйте функциональные настройки звука в соответствии с вашими личными предпочтениями.</w:t>
      </w:r>
    </w:p>
    <w:p w:rsidR="009327E5" w:rsidRPr="00D60778" w:rsidRDefault="009327E5" w:rsidP="00CA17FB">
      <w:pPr>
        <w:rPr>
          <w:b/>
          <w:szCs w:val="18"/>
        </w:rPr>
      </w:pPr>
      <w:r w:rsidRPr="00D60778">
        <w:rPr>
          <w:b/>
          <w:szCs w:val="18"/>
        </w:rPr>
        <w:t>ИНСТРУКЦИЯ БЕСПРОВОДНОГО ПОДКЛЮЧЕНИЯ</w:t>
      </w:r>
    </w:p>
    <w:p w:rsidR="009327E5" w:rsidRDefault="009327E5" w:rsidP="00CA17FB">
      <w:pPr>
        <w:rPr>
          <w:sz w:val="18"/>
          <w:szCs w:val="18"/>
        </w:rPr>
      </w:pPr>
      <w:r>
        <w:rPr>
          <w:sz w:val="18"/>
          <w:szCs w:val="18"/>
        </w:rPr>
        <w:t xml:space="preserve">Измените режим воспроизведения на </w:t>
      </w:r>
      <w:r w:rsidRPr="00627562">
        <w:rPr>
          <w:sz w:val="18"/>
          <w:szCs w:val="18"/>
        </w:rPr>
        <w:t>Bluetooth</w:t>
      </w:r>
      <w:r>
        <w:rPr>
          <w:sz w:val="18"/>
          <w:szCs w:val="18"/>
        </w:rPr>
        <w:t xml:space="preserve"> путем нажатия на кнопку </w:t>
      </w:r>
      <w:r>
        <w:rPr>
          <w:sz w:val="18"/>
          <w:szCs w:val="18"/>
          <w:lang w:val="en-US"/>
        </w:rPr>
        <w:t>MODE</w:t>
      </w:r>
      <w:r>
        <w:rPr>
          <w:sz w:val="18"/>
          <w:szCs w:val="18"/>
        </w:rPr>
        <w:t>. Убедитесь, что на вашем подключаемом устройстве активирована функция беспроводной передачи данных. Начните поиск устройств пока не найдете название или модель устройства. Затем произведите сопряжение устройств и запустите музыку на вашем смартфоне в любом из плееров.</w:t>
      </w:r>
    </w:p>
    <w:p w:rsidR="009327E5" w:rsidRDefault="009327E5" w:rsidP="00CA17FB">
      <w:pPr>
        <w:rPr>
          <w:b/>
          <w:szCs w:val="18"/>
        </w:rPr>
      </w:pPr>
      <w:r w:rsidRPr="000A2679">
        <w:rPr>
          <w:b/>
          <w:szCs w:val="18"/>
        </w:rPr>
        <w:t>БАТАРЕЯ И ЗАРЯДКА</w:t>
      </w:r>
    </w:p>
    <w:p w:rsidR="009327E5" w:rsidRDefault="009327E5" w:rsidP="000A2679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Для полной зарядки внутреннего аккумулятора устройства требуются приблизительно 8 часов. Зарядка начнется автоматически после подключения устройства к сети переменного тока.</w:t>
      </w:r>
    </w:p>
    <w:p w:rsidR="009327E5" w:rsidRDefault="009327E5" w:rsidP="000A2679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Если уровень заряда батареи слишком низкий, это может привести к искажению звучания или выключению устройства.</w:t>
      </w:r>
    </w:p>
    <w:p w:rsidR="009327E5" w:rsidRDefault="009327E5" w:rsidP="000A2679">
      <w:pPr>
        <w:pStyle w:val="a3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Чтобы увеличить срок службы батареи, не допускайте глубокой разрядки аккумулятора. Старайтесь в кратчайшие сроки произвести заряд батареи. Если устройство не используется длительное время, то батарея постепенно разряжается и аккумулятору требуется дозарядка. Рекомендуется полная зарядка аккумулятора не реже чем раз в 30 дней.</w:t>
      </w:r>
    </w:p>
    <w:p w:rsidR="009327E5" w:rsidRDefault="009327E5" w:rsidP="00D60778">
      <w:pPr>
        <w:ind w:left="360"/>
        <w:rPr>
          <w:sz w:val="18"/>
          <w:szCs w:val="18"/>
        </w:rPr>
      </w:pPr>
    </w:p>
    <w:p w:rsidR="009327E5" w:rsidRPr="00D60778" w:rsidRDefault="009327E5" w:rsidP="00533301">
      <w:pPr>
        <w:ind w:left="360" w:hanging="360"/>
        <w:rPr>
          <w:b/>
          <w:szCs w:val="18"/>
        </w:rPr>
      </w:pPr>
      <w:r w:rsidRPr="00D60778">
        <w:rPr>
          <w:b/>
          <w:szCs w:val="18"/>
        </w:rPr>
        <w:t>ДИСТАНЦИОННОЕ ВОСПРОИЗВЕДЕНИЕ</w:t>
      </w:r>
    </w:p>
    <w:p w:rsidR="009327E5" w:rsidRDefault="005B5A6B" w:rsidP="00251DA3">
      <w:pPr>
        <w:ind w:left="360"/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201930</wp:posOffset>
                </wp:positionV>
                <wp:extent cx="2235200" cy="2420620"/>
                <wp:effectExtent l="0" t="0" r="12700" b="177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42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7E5" w:rsidRPr="00233DA2" w:rsidRDefault="00E804E4" w:rsidP="00251DA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Красная кнопка</w:t>
                            </w:r>
                            <w:r w:rsidR="00BF1BEC" w:rsidRPr="00BF1BEC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27E5" w:rsidRPr="00233DA2">
                              <w:rPr>
                                <w:sz w:val="16"/>
                                <w:szCs w:val="16"/>
                              </w:rPr>
                              <w:t>Переход в режим ожидания</w:t>
                            </w:r>
                          </w:p>
                          <w:p w:rsidR="009327E5" w:rsidRPr="00233DA2" w:rsidRDefault="00BF1BEC" w:rsidP="00251DA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MODE</w:t>
                            </w:r>
                            <w:r w:rsidRPr="00BF1BEC"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9327E5" w:rsidRPr="00233DA2">
                              <w:rPr>
                                <w:sz w:val="16"/>
                                <w:szCs w:val="16"/>
                              </w:rPr>
                              <w:t xml:space="preserve">Выбор режимов воспроизведения </w:t>
                            </w:r>
                            <w:r w:rsidR="009327E5" w:rsidRPr="00233DA2">
                              <w:rPr>
                                <w:sz w:val="16"/>
                                <w:szCs w:val="16"/>
                                <w:lang w:val="en-US"/>
                              </w:rPr>
                              <w:t>USB</w:t>
                            </w:r>
                            <w:r w:rsidR="009327E5" w:rsidRPr="00233DA2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9327E5" w:rsidRPr="00233DA2">
                              <w:rPr>
                                <w:sz w:val="16"/>
                                <w:szCs w:val="16"/>
                                <w:lang w:val="en-US"/>
                              </w:rPr>
                              <w:t>SD</w:t>
                            </w:r>
                            <w:r w:rsidR="009327E5" w:rsidRPr="00233DA2">
                              <w:rPr>
                                <w:sz w:val="16"/>
                                <w:szCs w:val="16"/>
                              </w:rPr>
                              <w:t>/ Bluetooth/</w:t>
                            </w:r>
                            <w:r w:rsidR="009327E5" w:rsidRPr="00233DA2">
                              <w:rPr>
                                <w:sz w:val="16"/>
                                <w:szCs w:val="16"/>
                                <w:lang w:val="en-US"/>
                              </w:rPr>
                              <w:t>AUX</w:t>
                            </w:r>
                          </w:p>
                          <w:p w:rsidR="009327E5" w:rsidRDefault="009327E5" w:rsidP="00251DA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233DA2">
                              <w:rPr>
                                <w:sz w:val="16"/>
                                <w:szCs w:val="16"/>
                              </w:rPr>
                              <w:t>Переход на предыдущую композицию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или </w:t>
                            </w:r>
                            <w:r w:rsidRPr="00233DA2">
                              <w:rPr>
                                <w:sz w:val="16"/>
                                <w:szCs w:val="16"/>
                              </w:rPr>
                              <w:t>радио канал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327E5" w:rsidRDefault="009327E5" w:rsidP="00251DA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Пуск/пауза/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FM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радио</w:t>
                            </w:r>
                          </w:p>
                          <w:p w:rsidR="009327E5" w:rsidRDefault="009327E5" w:rsidP="00251DA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Переход на следующую композицию или радио канал</w:t>
                            </w:r>
                          </w:p>
                          <w:p w:rsidR="009327E5" w:rsidRDefault="009327E5" w:rsidP="00251DA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Включение режима повтора композиции</w:t>
                            </w:r>
                          </w:p>
                          <w:p w:rsidR="009327E5" w:rsidRDefault="009327E5" w:rsidP="00251DA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Остановка воспроизведения</w:t>
                            </w:r>
                          </w:p>
                          <w:p w:rsidR="009327E5" w:rsidRDefault="009327E5" w:rsidP="00251DA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Регулировка звука</w:t>
                            </w:r>
                          </w:p>
                          <w:p w:rsidR="009327E5" w:rsidRDefault="009327E5" w:rsidP="00251DA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Режим тишины</w:t>
                            </w:r>
                          </w:p>
                          <w:p w:rsidR="009327E5" w:rsidRDefault="009327E5" w:rsidP="00251DA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Настройка эквалайзера</w:t>
                            </w:r>
                          </w:p>
                          <w:p w:rsidR="009327E5" w:rsidRPr="00233DA2" w:rsidRDefault="009327E5" w:rsidP="00251DA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Программируемые кнопки каналов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7.7pt;margin-top:15.9pt;width:176pt;height:190.6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">
                <v:textbox>
                  <w:txbxContent>
                    <w:p w:rsidR="009327E5" w:rsidRPr="00233DA2" w:rsidRDefault="00E804E4" w:rsidP="00251DA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Красная кнопка</w:t>
                      </w:r>
                      <w:r w:rsidR="00BF1BEC" w:rsidRPr="00BF1BEC">
                        <w:rPr>
                          <w:sz w:val="16"/>
                          <w:szCs w:val="16"/>
                        </w:rPr>
                        <w:t xml:space="preserve"> -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327E5" w:rsidRPr="00233DA2">
                        <w:rPr>
                          <w:sz w:val="16"/>
                          <w:szCs w:val="16"/>
                        </w:rPr>
                        <w:t>Переход в режим ожидания</w:t>
                      </w:r>
                    </w:p>
                    <w:p w:rsidR="009327E5" w:rsidRPr="00233DA2" w:rsidRDefault="00BF1BEC" w:rsidP="00251DA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MODE</w:t>
                      </w:r>
                      <w:r w:rsidRPr="00BF1BEC"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="009327E5" w:rsidRPr="00233DA2">
                        <w:rPr>
                          <w:sz w:val="16"/>
                          <w:szCs w:val="16"/>
                        </w:rPr>
                        <w:t xml:space="preserve">Выбор режимов воспроизведения </w:t>
                      </w:r>
                      <w:r w:rsidR="009327E5" w:rsidRPr="00233DA2">
                        <w:rPr>
                          <w:sz w:val="16"/>
                          <w:szCs w:val="16"/>
                          <w:lang w:val="en-US"/>
                        </w:rPr>
                        <w:t>USB</w:t>
                      </w:r>
                      <w:r w:rsidR="009327E5" w:rsidRPr="00233DA2">
                        <w:rPr>
                          <w:sz w:val="16"/>
                          <w:szCs w:val="16"/>
                        </w:rPr>
                        <w:t>/</w:t>
                      </w:r>
                      <w:r w:rsidR="009327E5" w:rsidRPr="00233DA2">
                        <w:rPr>
                          <w:sz w:val="16"/>
                          <w:szCs w:val="16"/>
                          <w:lang w:val="en-US"/>
                        </w:rPr>
                        <w:t>SD</w:t>
                      </w:r>
                      <w:r w:rsidR="009327E5" w:rsidRPr="00233DA2">
                        <w:rPr>
                          <w:sz w:val="16"/>
                          <w:szCs w:val="16"/>
                        </w:rPr>
                        <w:t>/ Bluetooth/</w:t>
                      </w:r>
                      <w:r w:rsidR="009327E5" w:rsidRPr="00233DA2">
                        <w:rPr>
                          <w:sz w:val="16"/>
                          <w:szCs w:val="16"/>
                          <w:lang w:val="en-US"/>
                        </w:rPr>
                        <w:t>AUX</w:t>
                      </w:r>
                    </w:p>
                    <w:p w:rsidR="009327E5" w:rsidRDefault="009327E5" w:rsidP="00251DA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233DA2">
                        <w:rPr>
                          <w:sz w:val="16"/>
                          <w:szCs w:val="16"/>
                        </w:rPr>
                        <w:t>Переход на предыдущую композицию</w:t>
                      </w:r>
                      <w:r>
                        <w:rPr>
                          <w:sz w:val="16"/>
                          <w:szCs w:val="16"/>
                        </w:rPr>
                        <w:t xml:space="preserve"> или </w:t>
                      </w:r>
                      <w:r w:rsidRPr="00233DA2">
                        <w:rPr>
                          <w:sz w:val="16"/>
                          <w:szCs w:val="16"/>
                        </w:rPr>
                        <w:t>радио канал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9327E5" w:rsidRDefault="009327E5" w:rsidP="00251DA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Пуск/пауза/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FM </w:t>
                      </w:r>
                      <w:r>
                        <w:rPr>
                          <w:sz w:val="16"/>
                          <w:szCs w:val="16"/>
                        </w:rPr>
                        <w:t>радио</w:t>
                      </w:r>
                    </w:p>
                    <w:p w:rsidR="009327E5" w:rsidRDefault="009327E5" w:rsidP="00251DA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Переход на следующую композицию или радио канал</w:t>
                      </w:r>
                    </w:p>
                    <w:p w:rsidR="009327E5" w:rsidRDefault="009327E5" w:rsidP="00251DA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Включение режима повтора композиции</w:t>
                      </w:r>
                    </w:p>
                    <w:p w:rsidR="009327E5" w:rsidRDefault="009327E5" w:rsidP="00251DA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Остановка воспроизведения</w:t>
                      </w:r>
                    </w:p>
                    <w:p w:rsidR="009327E5" w:rsidRDefault="009327E5" w:rsidP="00251DA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Регулировка звука</w:t>
                      </w:r>
                    </w:p>
                    <w:p w:rsidR="009327E5" w:rsidRDefault="009327E5" w:rsidP="00251DA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Режим тишины</w:t>
                      </w:r>
                    </w:p>
                    <w:p w:rsidR="009327E5" w:rsidRDefault="009327E5" w:rsidP="00251DA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Настройка эквалайзера</w:t>
                      </w:r>
                    </w:p>
                    <w:p w:rsidR="009327E5" w:rsidRPr="00233DA2" w:rsidRDefault="009327E5" w:rsidP="00251DA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Программируемые кнопки каналов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27E5" w:rsidRPr="00D60778" w:rsidRDefault="005B5A6B" w:rsidP="00D60778">
      <w:pPr>
        <w:ind w:left="36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337185</wp:posOffset>
                </wp:positionV>
                <wp:extent cx="784860" cy="156845"/>
                <wp:effectExtent l="14605" t="59055" r="19685" b="6032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84860" cy="1568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05D1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5" o:spid="_x0000_s1026" type="#_x0000_t34" style="position:absolute;margin-left:190.6pt;margin-top:26.55pt;width:61.8pt;height:12.35pt;rotation:180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57150</wp:posOffset>
                </wp:positionV>
                <wp:extent cx="969010" cy="211455"/>
                <wp:effectExtent l="20955" t="55245" r="19685" b="5715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69010" cy="2114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24B7" id="AutoShape 34" o:spid="_x0000_s1026" type="#_x0000_t34" style="position:absolute;margin-left:176.1pt;margin-top:4.5pt;width:76.3pt;height:16.65pt;rotation:180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">
                <v:stroke startarrow="block" endarrow="block"/>
              </v:shape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1149350</wp:posOffset>
                </wp:positionV>
                <wp:extent cx="2026920" cy="798195"/>
                <wp:effectExtent l="20320" t="61595" r="19685" b="5461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26920" cy="798195"/>
                        </a:xfrm>
                        <a:prstGeom prst="bentConnector3">
                          <a:avLst>
                            <a:gd name="adj1" fmla="val 692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7A89B" id="AutoShape 33" o:spid="_x0000_s1026" type="#_x0000_t34" style="position:absolute;margin-left:92.8pt;margin-top:90.5pt;width:159.6pt;height:62.85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" adj="14948">
                <v:stroke startarrow="block" endarrow="block"/>
              </v:shape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534670</wp:posOffset>
                </wp:positionV>
                <wp:extent cx="1527810" cy="1283335"/>
                <wp:effectExtent l="15240" t="56515" r="19050" b="603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527810" cy="1283335"/>
                        </a:xfrm>
                        <a:prstGeom prst="bentConnector3">
                          <a:avLst>
                            <a:gd name="adj1" fmla="val 902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B431" id="AutoShape 32" o:spid="_x0000_s1026" type="#_x0000_t34" style="position:absolute;margin-left:137.4pt;margin-top:42.1pt;width:120.3pt;height:101.05pt;rotation:18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" adj="19490">
                <v:stroke startarrow="block" endarrow="block"/>
              </v:shape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859155</wp:posOffset>
                </wp:positionV>
                <wp:extent cx="901065" cy="730250"/>
                <wp:effectExtent l="59690" t="19050" r="57785" b="2286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901065" cy="730250"/>
                        </a:xfrm>
                        <a:prstGeom prst="bentConnector3">
                          <a:avLst>
                            <a:gd name="adj1" fmla="val 604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090FF" id="AutoShape 31" o:spid="_x0000_s1026" type="#_x0000_t34" style="position:absolute;margin-left:188.15pt;margin-top:67.65pt;width:70.95pt;height:57.5pt;rotation:-9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" adj="13060">
                <v:stroke startarrow="block" endarrow="block"/>
              </v:shape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773430</wp:posOffset>
                </wp:positionV>
                <wp:extent cx="1256030" cy="771525"/>
                <wp:effectExtent l="19685" t="57150" r="19685" b="5715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56030" cy="771525"/>
                        </a:xfrm>
                        <a:prstGeom prst="bentConnector3">
                          <a:avLst>
                            <a:gd name="adj1" fmla="val 41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E08E0" id="AutoShape 29" o:spid="_x0000_s1026" type="#_x0000_t34" style="position:absolute;margin-left:153.5pt;margin-top:60.9pt;width:98.9pt;height:60.75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" adj="9041">
                <v:stroke startarrow="block" endarrow="block"/>
              </v:shape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896620</wp:posOffset>
                </wp:positionV>
                <wp:extent cx="1542415" cy="368300"/>
                <wp:effectExtent l="19050" t="56515" r="19685" b="6096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542415" cy="368300"/>
                        </a:xfrm>
                        <a:prstGeom prst="bentConnector3">
                          <a:avLst>
                            <a:gd name="adj1" fmla="val 707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63BF1" id="AutoShape 28" o:spid="_x0000_s1026" type="#_x0000_t34" style="position:absolute;margin-left:130.95pt;margin-top:70.6pt;width:121.45pt;height:29pt;rotation:18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" adj="15286">
                <v:stroke startarrow="block" endarrow="block"/>
              </v:shape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896620</wp:posOffset>
                </wp:positionV>
                <wp:extent cx="859790" cy="102235"/>
                <wp:effectExtent l="15875" t="56515" r="19685" b="6032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59790" cy="1022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030B9" id="AutoShape 27" o:spid="_x0000_s1026" type="#_x0000_t34" style="position:absolute;margin-left:184.7pt;margin-top:70.6pt;width:67.7pt;height:8.05pt;rotation:18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">
                <v:stroke startarrow="block" endarrow="block"/>
              </v:shape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603250</wp:posOffset>
                </wp:positionV>
                <wp:extent cx="1023620" cy="81915"/>
                <wp:effectExtent l="23495" t="58420" r="19685" b="5969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23620" cy="819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C2382" id="AutoShape 25" o:spid="_x0000_s1026" type="#_x0000_t34" style="position:absolute;margin-left:171.8pt;margin-top:47.5pt;width:80.6pt;height:6.45pt;rotation:180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">
                <v:stroke startarrow="block" endarrow="block"/>
              </v:shape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412115</wp:posOffset>
                </wp:positionV>
                <wp:extent cx="1132840" cy="443230"/>
                <wp:effectExtent l="19050" t="57785" r="19685" b="6096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132840" cy="443230"/>
                        </a:xfrm>
                        <a:prstGeom prst="bentConnector3">
                          <a:avLst>
                            <a:gd name="adj1" fmla="val 25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8E874" id="AutoShape 26" o:spid="_x0000_s1026" type="#_x0000_t34" style="position:absolute;margin-left:163.2pt;margin-top:32.45pt;width:89.2pt;height:34.9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" adj="5460">
                <v:stroke startarrow="block" endarrow="block"/>
              </v:shape>
            </w:pict>
          </mc:Fallback>
        </mc:AlternateContent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2599690" cy="1958340"/>
            <wp:effectExtent l="0" t="0" r="0" b="3810"/>
            <wp:docPr id="12" name="Рисунок 12" descr="C:\Users\Роман\AppData\Local\Microsoft\Windows\INetCache\Content.Word\IMG_9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ман\AppData\Local\Microsoft\Windows\INetCache\Content.Word\IMG_95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E5" w:rsidRDefault="009327E5" w:rsidP="00FB107D">
      <w:pPr>
        <w:jc w:val="center"/>
        <w:rPr>
          <w:u w:val="single"/>
        </w:rPr>
      </w:pPr>
    </w:p>
    <w:p w:rsidR="009327E5" w:rsidRDefault="005B5A6B" w:rsidP="004A0206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280035</wp:posOffset>
                </wp:positionV>
                <wp:extent cx="2884805" cy="3188970"/>
                <wp:effectExtent l="0" t="0" r="10795" b="1143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318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7E5" w:rsidRDefault="006367A7" w:rsidP="004A020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Регулировка Эхо микрофона</w:t>
                            </w:r>
                          </w:p>
                          <w:p w:rsidR="009327E5" w:rsidRDefault="006367A7" w:rsidP="004A020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Регулировка громкости микрофона</w:t>
                            </w:r>
                          </w:p>
                          <w:p w:rsidR="009327E5" w:rsidRDefault="006367A7" w:rsidP="004A020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Разъемы подключения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USB/MicroSD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флешек</w:t>
                            </w:r>
                          </w:p>
                          <w:p w:rsidR="006367A7" w:rsidRDefault="006367A7" w:rsidP="006367A7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Панель дисплея</w:t>
                            </w:r>
                          </w:p>
                          <w:p w:rsidR="006367A7" w:rsidRPr="008D069A" w:rsidRDefault="006367A7" w:rsidP="006367A7">
                            <w:pPr>
                              <w:pStyle w:val="a3"/>
                              <w:ind w:left="284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D069A">
                              <w:rPr>
                                <w:sz w:val="16"/>
                                <w:szCs w:val="16"/>
                                <w:u w:val="single"/>
                              </w:rPr>
                              <w:t>Функции:</w:t>
                            </w:r>
                          </w:p>
                          <w:p w:rsidR="006367A7" w:rsidRDefault="006367A7" w:rsidP="006367A7">
                            <w:pPr>
                              <w:pStyle w:val="a3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REC</w:t>
                            </w:r>
                            <w:r w:rsidRPr="00597327">
                              <w:rPr>
                                <w:sz w:val="16"/>
                                <w:szCs w:val="16"/>
                              </w:rPr>
                              <w:t xml:space="preserve"> – Запись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(Запись звука на карту памяти или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USB</w:t>
                            </w:r>
                            <w:r w:rsidRPr="0059732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память. Нажмите что бы начать запись, нажмите еще раз что бы остановить запись)</w:t>
                            </w:r>
                          </w:p>
                          <w:p w:rsidR="006367A7" w:rsidRDefault="006367A7" w:rsidP="006367A7">
                            <w:pPr>
                              <w:pStyle w:val="a3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SCAN</w:t>
                            </w:r>
                            <w:r w:rsidRPr="00597327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Включение/Выключение воспроизведения (Удерживайте что бы начать запустить автоматическое сканирование радиостанций)</w:t>
                            </w:r>
                          </w:p>
                          <w:p w:rsidR="006367A7" w:rsidRDefault="006367A7" w:rsidP="006367A7">
                            <w:pPr>
                              <w:pStyle w:val="a3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PREV</w:t>
                            </w:r>
                            <w:r w:rsidRPr="008D069A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Переключение композиции/канала назад</w:t>
                            </w:r>
                          </w:p>
                          <w:p w:rsidR="006367A7" w:rsidRDefault="006367A7" w:rsidP="006367A7">
                            <w:pPr>
                              <w:pStyle w:val="a3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NEXT</w:t>
                            </w:r>
                            <w:r w:rsidRPr="008D069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8D069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Переключение </w:t>
                            </w:r>
                            <w:r w:rsidRPr="008D069A">
                              <w:rPr>
                                <w:sz w:val="16"/>
                                <w:szCs w:val="16"/>
                              </w:rPr>
                              <w:t>композиции/канала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вперед</w:t>
                            </w:r>
                          </w:p>
                          <w:p w:rsidR="006367A7" w:rsidRPr="008D069A" w:rsidRDefault="006367A7" w:rsidP="006367A7">
                            <w:pPr>
                              <w:pStyle w:val="a3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MODE</w:t>
                            </w:r>
                            <w:r w:rsidRPr="008D069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8D069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Выбор режима воспроизведения </w:t>
                            </w:r>
                            <w:r w:rsidRPr="00233DA2">
                              <w:rPr>
                                <w:sz w:val="16"/>
                                <w:szCs w:val="16"/>
                                <w:lang w:val="en-US"/>
                              </w:rPr>
                              <w:t>USB</w:t>
                            </w:r>
                            <w:r w:rsidRPr="00233DA2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233DA2">
                              <w:rPr>
                                <w:sz w:val="16"/>
                                <w:szCs w:val="16"/>
                                <w:lang w:val="en-US"/>
                              </w:rPr>
                              <w:t>SD</w:t>
                            </w:r>
                            <w:r w:rsidRPr="00233DA2">
                              <w:rPr>
                                <w:sz w:val="16"/>
                                <w:szCs w:val="16"/>
                              </w:rPr>
                              <w:t>/ Bluetooth/</w:t>
                            </w:r>
                            <w:r w:rsidRPr="00233DA2">
                              <w:rPr>
                                <w:sz w:val="16"/>
                                <w:szCs w:val="16"/>
                                <w:lang w:val="en-US"/>
                              </w:rPr>
                              <w:t>AUX</w:t>
                            </w:r>
                          </w:p>
                          <w:p w:rsidR="009327E5" w:rsidRDefault="006367A7" w:rsidP="004A020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Кнопка включения питания</w:t>
                            </w:r>
                          </w:p>
                          <w:p w:rsidR="009327E5" w:rsidRDefault="006367A7" w:rsidP="004A020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Разъем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AUX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вход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9327E5" w:rsidRDefault="006367A7" w:rsidP="004A020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Регулировка громкости колонки</w:t>
                            </w:r>
                          </w:p>
                          <w:p w:rsidR="009327E5" w:rsidRDefault="006367A7" w:rsidP="004A020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Разъем подключения зарядного устройства 2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6367A7">
                              <w:rPr>
                                <w:sz w:val="16"/>
                                <w:szCs w:val="16"/>
                              </w:rPr>
                              <w:t xml:space="preserve"> 5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  <w:p w:rsidR="009327E5" w:rsidRDefault="006367A7" w:rsidP="004A020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Разъем для подключения проводного микрофона</w:t>
                            </w:r>
                          </w:p>
                          <w:p w:rsidR="006367A7" w:rsidRDefault="006367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6.35pt;margin-top:22.05pt;width:227.15pt;height:251.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">
                <v:textbox>
                  <w:txbxContent>
                    <w:p w:rsidR="009327E5" w:rsidRDefault="006367A7" w:rsidP="004A0206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Регулировка Эхо микрофона</w:t>
                      </w:r>
                    </w:p>
                    <w:p w:rsidR="009327E5" w:rsidRDefault="006367A7" w:rsidP="004A0206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Регулировка громкости микрофона</w:t>
                      </w:r>
                    </w:p>
                    <w:p w:rsidR="009327E5" w:rsidRDefault="006367A7" w:rsidP="004A0206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Разъемы подключения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USB/MicroSD </w:t>
                      </w:r>
                      <w:r>
                        <w:rPr>
                          <w:sz w:val="16"/>
                          <w:szCs w:val="16"/>
                        </w:rPr>
                        <w:t>флешек</w:t>
                      </w:r>
                    </w:p>
                    <w:p w:rsidR="006367A7" w:rsidRDefault="006367A7" w:rsidP="006367A7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Панель дисплея</w:t>
                      </w:r>
                    </w:p>
                    <w:p w:rsidR="006367A7" w:rsidRPr="008D069A" w:rsidRDefault="006367A7" w:rsidP="006367A7">
                      <w:pPr>
                        <w:pStyle w:val="a3"/>
                        <w:ind w:left="284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D069A">
                        <w:rPr>
                          <w:sz w:val="16"/>
                          <w:szCs w:val="16"/>
                          <w:u w:val="single"/>
                        </w:rPr>
                        <w:t>Функции:</w:t>
                      </w:r>
                    </w:p>
                    <w:p w:rsidR="006367A7" w:rsidRDefault="006367A7" w:rsidP="006367A7">
                      <w:pPr>
                        <w:pStyle w:val="a3"/>
                        <w:ind w:left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REC</w:t>
                      </w:r>
                      <w:r w:rsidRPr="00597327">
                        <w:rPr>
                          <w:sz w:val="16"/>
                          <w:szCs w:val="16"/>
                        </w:rPr>
                        <w:t xml:space="preserve"> – Запись </w:t>
                      </w:r>
                      <w:r>
                        <w:rPr>
                          <w:sz w:val="16"/>
                          <w:szCs w:val="16"/>
                        </w:rPr>
                        <w:t xml:space="preserve">(Запись звука на карту памяти или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USB</w:t>
                      </w:r>
                      <w:r w:rsidRPr="0059732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память. Нажмите что бы начать запись, нажмите еще раз что бы остановить запись)</w:t>
                      </w:r>
                    </w:p>
                    <w:p w:rsidR="006367A7" w:rsidRDefault="006367A7" w:rsidP="006367A7">
                      <w:pPr>
                        <w:pStyle w:val="a3"/>
                        <w:ind w:left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SCAN</w:t>
                      </w:r>
                      <w:r w:rsidRPr="00597327">
                        <w:rPr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sz w:val="16"/>
                          <w:szCs w:val="16"/>
                        </w:rPr>
                        <w:t>Включение/Выключение воспроизведения (Удерживайте что бы начать запустить автоматическое сканирование радиостанций)</w:t>
                      </w:r>
                    </w:p>
                    <w:p w:rsidR="006367A7" w:rsidRDefault="006367A7" w:rsidP="006367A7">
                      <w:pPr>
                        <w:pStyle w:val="a3"/>
                        <w:ind w:left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PREV</w:t>
                      </w:r>
                      <w:r w:rsidRPr="008D069A">
                        <w:rPr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sz w:val="16"/>
                          <w:szCs w:val="16"/>
                        </w:rPr>
                        <w:t>Переключение композиции/канала назад</w:t>
                      </w:r>
                    </w:p>
                    <w:p w:rsidR="006367A7" w:rsidRDefault="006367A7" w:rsidP="006367A7">
                      <w:pPr>
                        <w:pStyle w:val="a3"/>
                        <w:ind w:left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NEXT</w:t>
                      </w:r>
                      <w:r w:rsidRPr="008D069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–</w:t>
                      </w:r>
                      <w:r w:rsidRPr="008D069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Переключение </w:t>
                      </w:r>
                      <w:r w:rsidRPr="008D069A">
                        <w:rPr>
                          <w:sz w:val="16"/>
                          <w:szCs w:val="16"/>
                        </w:rPr>
                        <w:t>композиции/канала</w:t>
                      </w:r>
                      <w:r>
                        <w:rPr>
                          <w:sz w:val="16"/>
                          <w:szCs w:val="16"/>
                        </w:rPr>
                        <w:t xml:space="preserve"> вперед</w:t>
                      </w:r>
                    </w:p>
                    <w:p w:rsidR="006367A7" w:rsidRPr="008D069A" w:rsidRDefault="006367A7" w:rsidP="006367A7">
                      <w:pPr>
                        <w:pStyle w:val="a3"/>
                        <w:ind w:left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MODE</w:t>
                      </w:r>
                      <w:r w:rsidRPr="008D069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–</w:t>
                      </w:r>
                      <w:r w:rsidRPr="008D069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Выбор режима воспроизведения </w:t>
                      </w:r>
                      <w:r w:rsidRPr="00233DA2">
                        <w:rPr>
                          <w:sz w:val="16"/>
                          <w:szCs w:val="16"/>
                          <w:lang w:val="en-US"/>
                        </w:rPr>
                        <w:t>USB</w:t>
                      </w:r>
                      <w:r w:rsidRPr="00233DA2">
                        <w:rPr>
                          <w:sz w:val="16"/>
                          <w:szCs w:val="16"/>
                        </w:rPr>
                        <w:t>/</w:t>
                      </w:r>
                      <w:r w:rsidRPr="00233DA2">
                        <w:rPr>
                          <w:sz w:val="16"/>
                          <w:szCs w:val="16"/>
                          <w:lang w:val="en-US"/>
                        </w:rPr>
                        <w:t>SD</w:t>
                      </w:r>
                      <w:r w:rsidRPr="00233DA2">
                        <w:rPr>
                          <w:sz w:val="16"/>
                          <w:szCs w:val="16"/>
                        </w:rPr>
                        <w:t>/ Bluetooth/</w:t>
                      </w:r>
                      <w:r w:rsidRPr="00233DA2">
                        <w:rPr>
                          <w:sz w:val="16"/>
                          <w:szCs w:val="16"/>
                          <w:lang w:val="en-US"/>
                        </w:rPr>
                        <w:t>AUX</w:t>
                      </w:r>
                    </w:p>
                    <w:p w:rsidR="009327E5" w:rsidRDefault="006367A7" w:rsidP="004A0206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Кнопка включения питания</w:t>
                      </w:r>
                    </w:p>
                    <w:p w:rsidR="009327E5" w:rsidRDefault="006367A7" w:rsidP="004A0206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Разъем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AUX (</w:t>
                      </w:r>
                      <w:r>
                        <w:rPr>
                          <w:sz w:val="16"/>
                          <w:szCs w:val="16"/>
                        </w:rPr>
                        <w:t>вход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:rsidR="009327E5" w:rsidRDefault="006367A7" w:rsidP="004A0206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Регулировка громкости колонки</w:t>
                      </w:r>
                    </w:p>
                    <w:p w:rsidR="009327E5" w:rsidRDefault="006367A7" w:rsidP="004A0206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Разъем подключения зарядного устройства 2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6367A7">
                        <w:rPr>
                          <w:sz w:val="16"/>
                          <w:szCs w:val="16"/>
                        </w:rPr>
                        <w:t xml:space="preserve"> 5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  <w:p w:rsidR="009327E5" w:rsidRDefault="006367A7" w:rsidP="004A0206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Разъем для подключения проводного микрофона</w:t>
                      </w:r>
                    </w:p>
                    <w:p w:rsidR="006367A7" w:rsidRDefault="006367A7"/>
                  </w:txbxContent>
                </v:textbox>
                <w10:wrap type="square"/>
              </v:shape>
            </w:pict>
          </mc:Fallback>
        </mc:AlternateContent>
      </w:r>
      <w:r w:rsidR="009327E5" w:rsidRPr="004A0206">
        <w:rPr>
          <w:b/>
        </w:rPr>
        <w:t>ПАНЕЛЬ УПРАВЛЕНИЯ</w:t>
      </w:r>
    </w:p>
    <w:p w:rsidR="009327E5" w:rsidRPr="006367A7" w:rsidRDefault="005B5A6B" w:rsidP="004A020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149475" cy="4879340"/>
            <wp:effectExtent l="0" t="0" r="3175" b="0"/>
            <wp:docPr id="8" name="Рисунок 8" descr="C:\Users\Роман\AppData\Local\Microsoft\Windows\INetCache\Content.Word\IMG_9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н\AppData\Local\Microsoft\Windows\INetCache\Content.Word\IMG_93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7E5" w:rsidRPr="006367A7" w:rsidSect="004A02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56EA8"/>
    <w:multiLevelType w:val="hybridMultilevel"/>
    <w:tmpl w:val="F5C8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5BF8"/>
    <w:multiLevelType w:val="hybridMultilevel"/>
    <w:tmpl w:val="D60E7EAC"/>
    <w:lvl w:ilvl="0" w:tplc="8D5C75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84BD2"/>
    <w:multiLevelType w:val="hybridMultilevel"/>
    <w:tmpl w:val="DEB2E4EE"/>
    <w:lvl w:ilvl="0" w:tplc="8D5C75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ED49E1"/>
    <w:multiLevelType w:val="hybridMultilevel"/>
    <w:tmpl w:val="14BE460C"/>
    <w:lvl w:ilvl="0" w:tplc="C8ECBEEA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682A0D"/>
    <w:multiLevelType w:val="hybridMultilevel"/>
    <w:tmpl w:val="CFDE1DBA"/>
    <w:lvl w:ilvl="0" w:tplc="C8ECBEEA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270BA"/>
    <w:multiLevelType w:val="hybridMultilevel"/>
    <w:tmpl w:val="D6AC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67E4B"/>
    <w:multiLevelType w:val="hybridMultilevel"/>
    <w:tmpl w:val="3C365588"/>
    <w:lvl w:ilvl="0" w:tplc="C8ECBEEA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F12A0A"/>
    <w:multiLevelType w:val="hybridMultilevel"/>
    <w:tmpl w:val="E6087ECA"/>
    <w:lvl w:ilvl="0" w:tplc="C8ECBEEA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565762"/>
    <w:multiLevelType w:val="hybridMultilevel"/>
    <w:tmpl w:val="13C858EC"/>
    <w:lvl w:ilvl="0" w:tplc="8D5C75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7D"/>
    <w:rsid w:val="000A2679"/>
    <w:rsid w:val="001A6490"/>
    <w:rsid w:val="00233DA2"/>
    <w:rsid w:val="00251DA3"/>
    <w:rsid w:val="0028189F"/>
    <w:rsid w:val="002A18C1"/>
    <w:rsid w:val="0037410A"/>
    <w:rsid w:val="0048603C"/>
    <w:rsid w:val="004A0206"/>
    <w:rsid w:val="004C6E8F"/>
    <w:rsid w:val="00533301"/>
    <w:rsid w:val="00597327"/>
    <w:rsid w:val="005B5A6B"/>
    <w:rsid w:val="006210A3"/>
    <w:rsid w:val="00627562"/>
    <w:rsid w:val="006367A7"/>
    <w:rsid w:val="00704568"/>
    <w:rsid w:val="00752E90"/>
    <w:rsid w:val="00843C92"/>
    <w:rsid w:val="00891C23"/>
    <w:rsid w:val="008C112B"/>
    <w:rsid w:val="008D069A"/>
    <w:rsid w:val="009327E5"/>
    <w:rsid w:val="009D32C8"/>
    <w:rsid w:val="00A01292"/>
    <w:rsid w:val="00A44248"/>
    <w:rsid w:val="00B7363B"/>
    <w:rsid w:val="00BF1BEC"/>
    <w:rsid w:val="00C21C34"/>
    <w:rsid w:val="00C92EFB"/>
    <w:rsid w:val="00CA17FB"/>
    <w:rsid w:val="00D55623"/>
    <w:rsid w:val="00D60778"/>
    <w:rsid w:val="00D93D00"/>
    <w:rsid w:val="00E804E4"/>
    <w:rsid w:val="00E83CAD"/>
    <w:rsid w:val="00F04298"/>
    <w:rsid w:val="00FB107D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A99922-3956-4043-8711-6D7E8AF8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6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Роман</cp:lastModifiedBy>
  <cp:revision>2</cp:revision>
  <cp:lastPrinted>2018-12-07T08:15:00Z</cp:lastPrinted>
  <dcterms:created xsi:type="dcterms:W3CDTF">2019-04-26T07:27:00Z</dcterms:created>
  <dcterms:modified xsi:type="dcterms:W3CDTF">2019-04-26T07:27:00Z</dcterms:modified>
</cp:coreProperties>
</file>